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1E3" w:rsidRPr="002E1D8F" w:rsidRDefault="00197D75" w:rsidP="002E1D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u w:val="single"/>
        </w:rPr>
      </w:pPr>
      <w:r w:rsidRPr="002E1D8F">
        <w:rPr>
          <w:b/>
          <w:sz w:val="40"/>
          <w:u w:val="single"/>
        </w:rPr>
        <w:t>Fortbildung Starke Basis – Fachtag Lesen</w:t>
      </w:r>
    </w:p>
    <w:p w:rsidR="00197D75" w:rsidRDefault="00197D75">
      <w:proofErr w:type="spellStart"/>
      <w:r>
        <w:t>Taskcard</w:t>
      </w:r>
      <w:proofErr w:type="spellEnd"/>
      <w:r>
        <w:t xml:space="preserve"> - </w:t>
      </w:r>
      <w:hyperlink r:id="rId5" w:history="1">
        <w:r w:rsidRPr="00B15664">
          <w:rPr>
            <w:rStyle w:val="Hyperlink"/>
          </w:rPr>
          <w:t>https://sem-bw.taskcards.app/#/board/7227b4ad-8ef8-49ec-ac01-80e910513bc9/view?token=5ec61bd5-4da3-4aeb-aad4-7032e5d8dac6</w:t>
        </w:r>
      </w:hyperlink>
    </w:p>
    <w:p w:rsidR="002E1D8F" w:rsidRDefault="002E1D8F" w:rsidP="002E1D8F">
      <w:pPr>
        <w:pBdr>
          <w:bottom w:val="single" w:sz="4" w:space="1" w:color="auto"/>
        </w:pBdr>
      </w:pPr>
    </w:p>
    <w:p w:rsidR="00197D75" w:rsidRDefault="00197D75">
      <w:r>
        <w:t>Grundlegendes – Klasse 5:</w:t>
      </w:r>
    </w:p>
    <w:p w:rsidR="000765A1" w:rsidRDefault="000765A1" w:rsidP="000765A1">
      <w:pPr>
        <w:pStyle w:val="Listenabsatz"/>
        <w:numPr>
          <w:ilvl w:val="0"/>
          <w:numId w:val="3"/>
        </w:numPr>
      </w:pPr>
      <w:r>
        <w:t>Lesediagnose 100 Wörter in einer Minute sollte der Standard sein</w:t>
      </w:r>
    </w:p>
    <w:p w:rsidR="000765A1" w:rsidRDefault="000765A1" w:rsidP="000765A1">
      <w:pPr>
        <w:pStyle w:val="Listenabsatz"/>
        <w:numPr>
          <w:ilvl w:val="0"/>
          <w:numId w:val="3"/>
        </w:numPr>
      </w:pPr>
      <w:r>
        <w:t>Zeit für Leseflüssigkeitstraining nehmen.</w:t>
      </w:r>
    </w:p>
    <w:p w:rsidR="000765A1" w:rsidRDefault="000765A1" w:rsidP="000765A1">
      <w:pPr>
        <w:pStyle w:val="Listenabsatz"/>
        <w:numPr>
          <w:ilvl w:val="0"/>
          <w:numId w:val="3"/>
        </w:numPr>
      </w:pPr>
      <w:r>
        <w:t>Vorlesen ist ganz wichtig -&gt; Hilft auch beim Lesen (Hörbücher)</w:t>
      </w:r>
    </w:p>
    <w:p w:rsidR="000765A1" w:rsidRDefault="000765A1" w:rsidP="000765A1">
      <w:pPr>
        <w:pStyle w:val="Listenabsatz"/>
        <w:numPr>
          <w:ilvl w:val="0"/>
          <w:numId w:val="3"/>
        </w:numPr>
      </w:pPr>
      <w:r>
        <w:t xml:space="preserve">Chorisches Lesen (Gemeinsam Lesen lassen im Chor – siehe </w:t>
      </w:r>
      <w:proofErr w:type="spellStart"/>
      <w:r>
        <w:t>Taskcard</w:t>
      </w:r>
      <w:proofErr w:type="spellEnd"/>
      <w:r>
        <w:t>)</w:t>
      </w:r>
    </w:p>
    <w:p w:rsidR="000765A1" w:rsidRDefault="000765A1" w:rsidP="000765A1">
      <w:pPr>
        <w:pStyle w:val="Listenabsatz"/>
        <w:numPr>
          <w:ilvl w:val="0"/>
          <w:numId w:val="3"/>
        </w:numPr>
      </w:pPr>
      <w:r>
        <w:t>Mit Finger mitlesen!</w:t>
      </w:r>
    </w:p>
    <w:p w:rsidR="000765A1" w:rsidRDefault="000765A1" w:rsidP="000765A1">
      <w:pPr>
        <w:pStyle w:val="Listenabsatz"/>
        <w:numPr>
          <w:ilvl w:val="0"/>
          <w:numId w:val="3"/>
        </w:numPr>
      </w:pPr>
      <w:r>
        <w:t>Punkte mit Leuchtstift beim Lesen markieren.</w:t>
      </w:r>
    </w:p>
    <w:p w:rsidR="002E1D8F" w:rsidRDefault="002E1D8F" w:rsidP="000765A1">
      <w:pPr>
        <w:pStyle w:val="Listenabsatz"/>
        <w:numPr>
          <w:ilvl w:val="0"/>
          <w:numId w:val="3"/>
        </w:numPr>
      </w:pPr>
      <w:r>
        <w:t>Lange Wörter vorweg üben</w:t>
      </w:r>
    </w:p>
    <w:p w:rsidR="00197D75" w:rsidRDefault="00197D75" w:rsidP="002E1D8F">
      <w:pPr>
        <w:pBdr>
          <w:bottom w:val="single" w:sz="4" w:space="1" w:color="auto"/>
        </w:pBdr>
      </w:pPr>
    </w:p>
    <w:p w:rsidR="00197D75" w:rsidRDefault="00197D75">
      <w:proofErr w:type="gramStart"/>
      <w:r>
        <w:t>Leseritual :</w:t>
      </w:r>
      <w:proofErr w:type="gramEnd"/>
      <w:r>
        <w:t xml:space="preserve"> 3x 10 Minuten Lesetraining</w:t>
      </w:r>
    </w:p>
    <w:p w:rsidR="00197D75" w:rsidRDefault="00197D75">
      <w:r>
        <w:tab/>
        <w:t>Materialideen:</w:t>
      </w:r>
    </w:p>
    <w:p w:rsidR="00197D75" w:rsidRDefault="00197D75" w:rsidP="00197D75">
      <w:pPr>
        <w:pStyle w:val="Listenabsatz"/>
        <w:numPr>
          <w:ilvl w:val="0"/>
          <w:numId w:val="1"/>
        </w:numPr>
      </w:pPr>
      <w:r>
        <w:t>Aufgabenpool Teilaspekte der Leseflüssigkeit (</w:t>
      </w:r>
      <w:proofErr w:type="spellStart"/>
      <w:r>
        <w:t>Taskcard</w:t>
      </w:r>
      <w:proofErr w:type="spellEnd"/>
      <w:r>
        <w:t xml:space="preserve"> zum </w:t>
      </w:r>
      <w:proofErr w:type="spellStart"/>
      <w:r>
        <w:t>download</w:t>
      </w:r>
      <w:proofErr w:type="spellEnd"/>
      <w:r>
        <w:t>)</w:t>
      </w:r>
    </w:p>
    <w:p w:rsidR="00197D75" w:rsidRDefault="00197D75" w:rsidP="00197D75">
      <w:pPr>
        <w:pStyle w:val="Listenabsatz"/>
        <w:numPr>
          <w:ilvl w:val="0"/>
          <w:numId w:val="1"/>
        </w:numPr>
      </w:pPr>
      <w:r>
        <w:t xml:space="preserve">Logicals (selber suchen) - </w:t>
      </w:r>
      <w:hyperlink r:id="rId6" w:history="1">
        <w:r w:rsidRPr="00B15664">
          <w:rPr>
            <w:rStyle w:val="Hyperlink"/>
          </w:rPr>
          <w:t>https://www.auer-verlag.de/pp06570-logischer-ratselspass-ab-klasse-1.html</w:t>
        </w:r>
      </w:hyperlink>
      <w:r>
        <w:t xml:space="preserve"> 25,99€</w:t>
      </w:r>
    </w:p>
    <w:p w:rsidR="00197D75" w:rsidRDefault="00197D75" w:rsidP="00197D75">
      <w:pPr>
        <w:pStyle w:val="Listenabsatz"/>
        <w:ind w:left="1484"/>
      </w:pPr>
      <w:hyperlink r:id="rId7" w:history="1">
        <w:r w:rsidRPr="00B15664">
          <w:rPr>
            <w:rStyle w:val="Hyperlink"/>
          </w:rPr>
          <w:t>https://www.lehmanns.de/shop/schulbuch-lexikon-woerterbuch/49351157-9783403084013-kriminell-gute-logicals-deutsch-5-7</w:t>
        </w:r>
      </w:hyperlink>
      <w:r>
        <w:t xml:space="preserve"> 25,99€</w:t>
      </w:r>
    </w:p>
    <w:p w:rsidR="00197D75" w:rsidRDefault="00197D75" w:rsidP="00197D75">
      <w:pPr>
        <w:pStyle w:val="Listenabsatz"/>
        <w:numPr>
          <w:ilvl w:val="0"/>
          <w:numId w:val="1"/>
        </w:numPr>
      </w:pPr>
      <w:r>
        <w:t xml:space="preserve">Lesen. Das Training (GWRS </w:t>
      </w:r>
      <w:proofErr w:type="spellStart"/>
      <w:r>
        <w:t>Gurtweil</w:t>
      </w:r>
      <w:proofErr w:type="spellEnd"/>
      <w:r>
        <w:t xml:space="preserve">) </w:t>
      </w:r>
      <w:hyperlink r:id="rId8" w:history="1">
        <w:r w:rsidRPr="00B15664">
          <w:rPr>
            <w:rStyle w:val="Hyperlink"/>
          </w:rPr>
          <w:t>https://www.klett.de/lehrwerk/lesen-das-training/produktuebersicht</w:t>
        </w:r>
      </w:hyperlink>
      <w:r>
        <w:t xml:space="preserve"> jeweils 20,25€</w:t>
      </w:r>
    </w:p>
    <w:p w:rsidR="000765A1" w:rsidRDefault="000765A1" w:rsidP="00197D75">
      <w:pPr>
        <w:pStyle w:val="Listenabsatz"/>
        <w:numPr>
          <w:ilvl w:val="0"/>
          <w:numId w:val="1"/>
        </w:numPr>
      </w:pPr>
      <w:r>
        <w:t>Wörterdekodieren – Aus einzelnen Buchstaben so viele Wörter wie möglich machen (SI L T L E N -</w:t>
      </w:r>
      <w:proofErr w:type="gramStart"/>
      <w:r>
        <w:t>&gt;  Stern</w:t>
      </w:r>
      <w:proofErr w:type="gramEnd"/>
      <w:r>
        <w:t xml:space="preserve">, Es, …) </w:t>
      </w:r>
    </w:p>
    <w:p w:rsidR="002817DC" w:rsidRDefault="002817DC" w:rsidP="00197D75">
      <w:pPr>
        <w:pStyle w:val="Listenabsatz"/>
        <w:numPr>
          <w:ilvl w:val="0"/>
          <w:numId w:val="1"/>
        </w:numPr>
      </w:pPr>
      <w:r>
        <w:t>Blitzlesen digital (</w:t>
      </w:r>
      <w:proofErr w:type="spellStart"/>
      <w:r>
        <w:t>Tascard</w:t>
      </w:r>
      <w:proofErr w:type="spellEnd"/>
      <w:r>
        <w:t xml:space="preserve"> link)</w:t>
      </w:r>
    </w:p>
    <w:p w:rsidR="002817DC" w:rsidRDefault="002817DC" w:rsidP="00197D75">
      <w:pPr>
        <w:pStyle w:val="Listenabsatz"/>
        <w:numPr>
          <w:ilvl w:val="0"/>
          <w:numId w:val="1"/>
        </w:numPr>
      </w:pPr>
      <w:r>
        <w:t>Zusammengesetzte Nomen (Ladentür – Türschloss …)</w:t>
      </w:r>
    </w:p>
    <w:p w:rsidR="002E1D8F" w:rsidRDefault="002E1D8F" w:rsidP="00197D75">
      <w:pPr>
        <w:pStyle w:val="Listenabsatz"/>
        <w:numPr>
          <w:ilvl w:val="0"/>
          <w:numId w:val="1"/>
        </w:numPr>
      </w:pPr>
      <w:r>
        <w:t>Text ohne Überschrift lesen -&gt; Überschrift finden</w:t>
      </w:r>
    </w:p>
    <w:p w:rsidR="00197D75" w:rsidRDefault="00197D75" w:rsidP="002E1D8F">
      <w:pPr>
        <w:pBdr>
          <w:bottom w:val="single" w:sz="4" w:space="1" w:color="auto"/>
        </w:pBdr>
      </w:pPr>
    </w:p>
    <w:p w:rsidR="00197D75" w:rsidRDefault="00197D75" w:rsidP="00197D75">
      <w:r>
        <w:t>Trainingsstrategien</w:t>
      </w:r>
    </w:p>
    <w:p w:rsidR="00197D75" w:rsidRDefault="00197D75" w:rsidP="00197D75">
      <w:pPr>
        <w:pStyle w:val="Listenabsatz"/>
        <w:numPr>
          <w:ilvl w:val="0"/>
          <w:numId w:val="2"/>
        </w:numPr>
      </w:pPr>
      <w:r>
        <w:t>Tandemlesen (</w:t>
      </w:r>
      <w:proofErr w:type="spellStart"/>
      <w:r>
        <w:t>Taskcard</w:t>
      </w:r>
      <w:proofErr w:type="spellEnd"/>
      <w:r>
        <w:t xml:space="preserve"> zum </w:t>
      </w:r>
      <w:proofErr w:type="spellStart"/>
      <w:r>
        <w:t>download</w:t>
      </w:r>
      <w:proofErr w:type="spellEnd"/>
      <w:r w:rsidR="000765A1">
        <w:t xml:space="preserve"> + Lesetexte LISUM</w:t>
      </w:r>
      <w:r>
        <w:t>)</w:t>
      </w:r>
    </w:p>
    <w:p w:rsidR="000765A1" w:rsidRDefault="000765A1" w:rsidP="00197D75">
      <w:pPr>
        <w:pStyle w:val="Listenabsatz"/>
        <w:numPr>
          <w:ilvl w:val="0"/>
          <w:numId w:val="2"/>
        </w:numPr>
      </w:pPr>
      <w:proofErr w:type="spellStart"/>
      <w:r>
        <w:t>Mysters</w:t>
      </w:r>
      <w:proofErr w:type="spellEnd"/>
    </w:p>
    <w:p w:rsidR="000765A1" w:rsidRDefault="000765A1" w:rsidP="00197D75">
      <w:pPr>
        <w:pStyle w:val="Listenabsatz"/>
        <w:numPr>
          <w:ilvl w:val="0"/>
          <w:numId w:val="2"/>
        </w:numPr>
      </w:pPr>
      <w:r>
        <w:t>Lesespurgeschichten (</w:t>
      </w:r>
      <w:proofErr w:type="spellStart"/>
      <w:r>
        <w:t>Taskcard</w:t>
      </w:r>
      <w:proofErr w:type="spellEnd"/>
      <w:r>
        <w:t>)</w:t>
      </w:r>
    </w:p>
    <w:p w:rsidR="000765A1" w:rsidRDefault="000765A1" w:rsidP="00197D75">
      <w:pPr>
        <w:pStyle w:val="Listenabsatz"/>
        <w:numPr>
          <w:ilvl w:val="0"/>
          <w:numId w:val="2"/>
        </w:numPr>
      </w:pPr>
      <w:r>
        <w:t xml:space="preserve">Haus des </w:t>
      </w:r>
      <w:proofErr w:type="gramStart"/>
      <w:r>
        <w:t>Fragens !!!!</w:t>
      </w:r>
      <w:proofErr w:type="gramEnd"/>
      <w:r w:rsidR="002817DC">
        <w:t xml:space="preserve"> (</w:t>
      </w:r>
      <w:proofErr w:type="spellStart"/>
      <w:r w:rsidR="002817DC">
        <w:t>Taskcard</w:t>
      </w:r>
      <w:proofErr w:type="spellEnd"/>
      <w:r w:rsidR="002817DC">
        <w:t xml:space="preserve"> – PP Förderung des Textverstehens)</w:t>
      </w:r>
    </w:p>
    <w:p w:rsidR="000765A1" w:rsidRDefault="002E1D8F" w:rsidP="00197D75">
      <w:pPr>
        <w:pStyle w:val="Listenabsatz"/>
        <w:numPr>
          <w:ilvl w:val="0"/>
          <w:numId w:val="2"/>
        </w:numPr>
      </w:pPr>
      <w:r>
        <w:t>Multiple</w:t>
      </w:r>
      <w:bookmarkStart w:id="0" w:name="_GoBack"/>
      <w:bookmarkEnd w:id="0"/>
      <w:r w:rsidR="000765A1">
        <w:t xml:space="preserve"> Choice ist leichter als offene Fragen</w:t>
      </w:r>
    </w:p>
    <w:p w:rsidR="000765A1" w:rsidRDefault="000765A1" w:rsidP="00197D75">
      <w:pPr>
        <w:pStyle w:val="Listenabsatz"/>
        <w:numPr>
          <w:ilvl w:val="0"/>
          <w:numId w:val="2"/>
        </w:numPr>
      </w:pPr>
      <w:r>
        <w:t>Fehler finden</w:t>
      </w:r>
    </w:p>
    <w:p w:rsidR="000765A1" w:rsidRDefault="000765A1" w:rsidP="00197D75">
      <w:pPr>
        <w:pStyle w:val="Listenabsatz"/>
        <w:numPr>
          <w:ilvl w:val="0"/>
          <w:numId w:val="2"/>
        </w:numPr>
      </w:pPr>
      <w:r>
        <w:t>Krimicomics</w:t>
      </w:r>
      <w:r w:rsidR="002817DC">
        <w:t xml:space="preserve"> (Auszug auf </w:t>
      </w:r>
      <w:proofErr w:type="gramStart"/>
      <w:r w:rsidR="002817DC">
        <w:t>dem Taskcards</w:t>
      </w:r>
      <w:proofErr w:type="gramEnd"/>
      <w:r w:rsidR="002817DC">
        <w:t>)</w:t>
      </w:r>
    </w:p>
    <w:p w:rsidR="002817DC" w:rsidRDefault="002817DC" w:rsidP="00197D75">
      <w:pPr>
        <w:pStyle w:val="Listenabsatz"/>
        <w:numPr>
          <w:ilvl w:val="0"/>
          <w:numId w:val="2"/>
        </w:numPr>
      </w:pPr>
      <w:r>
        <w:t>Lesetheater – Lesen in verteilten Rollen (</w:t>
      </w:r>
      <w:proofErr w:type="spellStart"/>
      <w:r>
        <w:t>Taskcard</w:t>
      </w:r>
      <w:proofErr w:type="spellEnd"/>
      <w:r>
        <w:t xml:space="preserve"> hat </w:t>
      </w:r>
      <w:proofErr w:type="spellStart"/>
      <w:r>
        <w:t>DemoVersionen</w:t>
      </w:r>
      <w:proofErr w:type="spellEnd"/>
      <w:r>
        <w:t xml:space="preserve"> </w:t>
      </w:r>
      <w:proofErr w:type="spellStart"/>
      <w:r>
        <w:t>evtl</w:t>
      </w:r>
      <w:proofErr w:type="spellEnd"/>
      <w:r>
        <w:t xml:space="preserve"> dann </w:t>
      </w:r>
      <w:proofErr w:type="gramStart"/>
      <w:r>
        <w:t>weiter schreiben</w:t>
      </w:r>
      <w:proofErr w:type="gramEnd"/>
      <w:r>
        <w:t xml:space="preserve"> lassen – ganz viele Themen z.B. Fabeln/Märchen) </w:t>
      </w:r>
    </w:p>
    <w:p w:rsidR="000765A1" w:rsidRDefault="000765A1" w:rsidP="002E1D8F">
      <w:pPr>
        <w:pBdr>
          <w:bottom w:val="single" w:sz="4" w:space="1" w:color="auto"/>
        </w:pBdr>
      </w:pPr>
    </w:p>
    <w:p w:rsidR="002E1D8F" w:rsidRDefault="002E1D8F" w:rsidP="000765A1"/>
    <w:p w:rsidR="000765A1" w:rsidRDefault="000765A1" w:rsidP="000765A1">
      <w:r>
        <w:lastRenderedPageBreak/>
        <w:t>Didaktik: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765A1" w:rsidTr="000765A1">
        <w:tc>
          <w:tcPr>
            <w:tcW w:w="3020" w:type="dxa"/>
          </w:tcPr>
          <w:p w:rsidR="000765A1" w:rsidRDefault="000765A1" w:rsidP="000765A1">
            <w:r>
              <w:t>Vor dem Lesen</w:t>
            </w:r>
          </w:p>
        </w:tc>
        <w:tc>
          <w:tcPr>
            <w:tcW w:w="3021" w:type="dxa"/>
          </w:tcPr>
          <w:p w:rsidR="000765A1" w:rsidRDefault="000765A1" w:rsidP="000765A1">
            <w:r>
              <w:t>Während des Lesens</w:t>
            </w:r>
          </w:p>
        </w:tc>
        <w:tc>
          <w:tcPr>
            <w:tcW w:w="3021" w:type="dxa"/>
          </w:tcPr>
          <w:p w:rsidR="000765A1" w:rsidRDefault="000765A1" w:rsidP="000765A1">
            <w:r>
              <w:t>Nach dem Lesen</w:t>
            </w:r>
          </w:p>
        </w:tc>
      </w:tr>
      <w:tr w:rsidR="000765A1" w:rsidTr="000765A1">
        <w:tc>
          <w:tcPr>
            <w:tcW w:w="3020" w:type="dxa"/>
          </w:tcPr>
          <w:p w:rsidR="000765A1" w:rsidRDefault="000765A1" w:rsidP="000765A1">
            <w:r>
              <w:t>Wichtigste Phase!</w:t>
            </w:r>
          </w:p>
          <w:p w:rsidR="000765A1" w:rsidRDefault="000765A1" w:rsidP="000765A1">
            <w:r>
              <w:t xml:space="preserve">Wortschatz klären </w:t>
            </w:r>
          </w:p>
          <w:p w:rsidR="000765A1" w:rsidRDefault="000765A1" w:rsidP="000765A1">
            <w:r>
              <w:t>Frage stellen</w:t>
            </w:r>
          </w:p>
        </w:tc>
        <w:tc>
          <w:tcPr>
            <w:tcW w:w="3021" w:type="dxa"/>
          </w:tcPr>
          <w:p w:rsidR="000765A1" w:rsidRDefault="000765A1" w:rsidP="000765A1">
            <w:r>
              <w:t xml:space="preserve">Niveau differieren: </w:t>
            </w:r>
          </w:p>
          <w:p w:rsidR="000765A1" w:rsidRDefault="000765A1" w:rsidP="000765A1">
            <w:r>
              <w:t>Gliedern des Textes</w:t>
            </w:r>
          </w:p>
          <w:p w:rsidR="000765A1" w:rsidRDefault="000765A1" w:rsidP="000765A1">
            <w:r>
              <w:t>Länge, Inhalt/ Interesse</w:t>
            </w:r>
          </w:p>
          <w:p w:rsidR="000765A1" w:rsidRDefault="000765A1" w:rsidP="000765A1"/>
          <w:p w:rsidR="000765A1" w:rsidRDefault="000765A1" w:rsidP="000765A1">
            <w:pPr>
              <w:pStyle w:val="Listenabsatz"/>
              <w:numPr>
                <w:ilvl w:val="0"/>
                <w:numId w:val="3"/>
              </w:numPr>
            </w:pPr>
            <w:r>
              <w:t>Markieren</w:t>
            </w:r>
          </w:p>
          <w:p w:rsidR="000765A1" w:rsidRDefault="000765A1" w:rsidP="000765A1">
            <w:pPr>
              <w:pStyle w:val="Listenabsatz"/>
              <w:numPr>
                <w:ilvl w:val="0"/>
                <w:numId w:val="3"/>
              </w:numPr>
            </w:pPr>
            <w:r>
              <w:t>Was habt ihr verstanden?</w:t>
            </w:r>
          </w:p>
          <w:p w:rsidR="000765A1" w:rsidRDefault="000765A1" w:rsidP="000765A1"/>
        </w:tc>
        <w:tc>
          <w:tcPr>
            <w:tcW w:w="3021" w:type="dxa"/>
          </w:tcPr>
          <w:p w:rsidR="000765A1" w:rsidRDefault="002817DC" w:rsidP="000765A1">
            <w:r>
              <w:t>Wie kommst du darauf? Wo macht ihr das am Text fest?</w:t>
            </w:r>
          </w:p>
          <w:p w:rsidR="002817DC" w:rsidRDefault="002817DC" w:rsidP="000765A1"/>
          <w:p w:rsidR="002817DC" w:rsidRDefault="002817DC" w:rsidP="002817DC">
            <w:pPr>
              <w:pStyle w:val="Listenabsatz"/>
              <w:numPr>
                <w:ilvl w:val="0"/>
                <w:numId w:val="4"/>
              </w:numPr>
            </w:pPr>
            <w:r>
              <w:t>Literarisches Gespräch immer führen =&gt; über den Text sprechen</w:t>
            </w:r>
          </w:p>
        </w:tc>
      </w:tr>
    </w:tbl>
    <w:p w:rsidR="000765A1" w:rsidRDefault="000765A1" w:rsidP="002E1D8F">
      <w:pPr>
        <w:pBdr>
          <w:bottom w:val="single" w:sz="4" w:space="1" w:color="auto"/>
        </w:pBdr>
      </w:pPr>
    </w:p>
    <w:p w:rsidR="002817DC" w:rsidRDefault="002817DC" w:rsidP="002817DC">
      <w:r>
        <w:t>Digitales:</w:t>
      </w:r>
    </w:p>
    <w:p w:rsidR="002817DC" w:rsidRDefault="002817DC" w:rsidP="002817DC">
      <w:pPr>
        <w:pStyle w:val="Listenabsatz"/>
        <w:numPr>
          <w:ilvl w:val="0"/>
          <w:numId w:val="4"/>
        </w:numPr>
      </w:pPr>
      <w:r>
        <w:t xml:space="preserve">Einzelne Wörter im Text mit übersetzungslink hinterlegen – </w:t>
      </w:r>
      <w:r w:rsidR="002E1D8F">
        <w:t>mehrdimensionale</w:t>
      </w:r>
      <w:r>
        <w:t xml:space="preserve"> Texte</w:t>
      </w:r>
    </w:p>
    <w:p w:rsidR="002817DC" w:rsidRDefault="002817DC" w:rsidP="002817DC">
      <w:pPr>
        <w:pStyle w:val="Listenabsatz"/>
        <w:numPr>
          <w:ilvl w:val="0"/>
          <w:numId w:val="4"/>
        </w:numPr>
      </w:pPr>
      <w:r>
        <w:t>Lesen aufnehmen</w:t>
      </w:r>
    </w:p>
    <w:p w:rsidR="002817DC" w:rsidRDefault="002817DC" w:rsidP="002817DC">
      <w:pPr>
        <w:pStyle w:val="Listenabsatz"/>
        <w:numPr>
          <w:ilvl w:val="0"/>
          <w:numId w:val="4"/>
        </w:numPr>
      </w:pPr>
      <w:r>
        <w:t>Bilder machen zu einzelne Wörtern</w:t>
      </w:r>
    </w:p>
    <w:p w:rsidR="002817DC" w:rsidRDefault="002817DC" w:rsidP="002817DC">
      <w:pPr>
        <w:pStyle w:val="Listenabsatz"/>
        <w:numPr>
          <w:ilvl w:val="0"/>
          <w:numId w:val="4"/>
        </w:numPr>
      </w:pPr>
      <w:r>
        <w:t>Apps:</w:t>
      </w:r>
    </w:p>
    <w:p w:rsidR="002817DC" w:rsidRDefault="002817DC" w:rsidP="002817DC">
      <w:pPr>
        <w:pStyle w:val="Listenabsatz"/>
        <w:numPr>
          <w:ilvl w:val="1"/>
          <w:numId w:val="4"/>
        </w:numPr>
      </w:pPr>
      <w:proofErr w:type="spellStart"/>
      <w:r>
        <w:t>Audacity</w:t>
      </w:r>
      <w:proofErr w:type="spellEnd"/>
    </w:p>
    <w:p w:rsidR="002817DC" w:rsidRDefault="002817DC" w:rsidP="002817DC">
      <w:pPr>
        <w:pStyle w:val="Listenabsatz"/>
        <w:numPr>
          <w:ilvl w:val="1"/>
          <w:numId w:val="4"/>
        </w:numPr>
      </w:pPr>
      <w:proofErr w:type="spellStart"/>
      <w:r>
        <w:t>Mentimeter</w:t>
      </w:r>
      <w:proofErr w:type="spellEnd"/>
      <w:r>
        <w:t xml:space="preserve"> – Wortwolken</w:t>
      </w:r>
    </w:p>
    <w:p w:rsidR="002817DC" w:rsidRDefault="002817DC" w:rsidP="002817DC">
      <w:pPr>
        <w:pStyle w:val="Listenabsatz"/>
        <w:numPr>
          <w:ilvl w:val="1"/>
          <w:numId w:val="4"/>
        </w:numPr>
      </w:pPr>
      <w:r>
        <w:t>Anton</w:t>
      </w:r>
    </w:p>
    <w:p w:rsidR="002817DC" w:rsidRDefault="002817DC" w:rsidP="002817DC">
      <w:pPr>
        <w:pStyle w:val="Listenabsatz"/>
        <w:numPr>
          <w:ilvl w:val="1"/>
          <w:numId w:val="4"/>
        </w:numPr>
      </w:pPr>
      <w:r>
        <w:t>Digitale Portfolios</w:t>
      </w:r>
    </w:p>
    <w:p w:rsidR="002817DC" w:rsidRDefault="002817DC" w:rsidP="002817DC">
      <w:pPr>
        <w:pStyle w:val="Listenabsatz"/>
        <w:numPr>
          <w:ilvl w:val="1"/>
          <w:numId w:val="4"/>
        </w:numPr>
      </w:pPr>
      <w:proofErr w:type="spellStart"/>
      <w:r>
        <w:t>Plickers</w:t>
      </w:r>
      <w:proofErr w:type="spellEnd"/>
      <w:r>
        <w:t xml:space="preserve"> </w:t>
      </w:r>
    </w:p>
    <w:p w:rsidR="002817DC" w:rsidRDefault="002817DC" w:rsidP="002817DC">
      <w:pPr>
        <w:pStyle w:val="Listenabsatz"/>
        <w:numPr>
          <w:ilvl w:val="1"/>
          <w:numId w:val="4"/>
        </w:numPr>
      </w:pPr>
      <w:r>
        <w:t>Deutsch lesen</w:t>
      </w:r>
    </w:p>
    <w:sectPr w:rsidR="002817D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6090B"/>
    <w:multiLevelType w:val="hybridMultilevel"/>
    <w:tmpl w:val="6732785E"/>
    <w:lvl w:ilvl="0" w:tplc="24483E7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52416"/>
    <w:multiLevelType w:val="hybridMultilevel"/>
    <w:tmpl w:val="11A071DC"/>
    <w:lvl w:ilvl="0" w:tplc="021C2A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36C8A"/>
    <w:multiLevelType w:val="hybridMultilevel"/>
    <w:tmpl w:val="720473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8727E4"/>
    <w:multiLevelType w:val="hybridMultilevel"/>
    <w:tmpl w:val="44446BEE"/>
    <w:lvl w:ilvl="0" w:tplc="0407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D75"/>
    <w:rsid w:val="000765A1"/>
    <w:rsid w:val="00197D75"/>
    <w:rsid w:val="002817DC"/>
    <w:rsid w:val="002E1D8F"/>
    <w:rsid w:val="0086405C"/>
    <w:rsid w:val="00CD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B38F6"/>
  <w15:chartTrackingRefBased/>
  <w15:docId w15:val="{4BF0DD60-E5AF-419A-81F4-32F4EAC28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97D75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97D75"/>
    <w:pPr>
      <w:ind w:left="720"/>
      <w:contextualSpacing/>
    </w:pPr>
  </w:style>
  <w:style w:type="table" w:styleId="Tabellenraster">
    <w:name w:val="Table Grid"/>
    <w:basedOn w:val="NormaleTabelle"/>
    <w:uiPriority w:val="39"/>
    <w:rsid w:val="0007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lett.de/lehrwerk/lesen-das-training/produktuebersich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hmanns.de/shop/schulbuch-lexikon-woerterbuch/49351157-9783403084013-kriminell-gute-logicals-deutsch-5-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uer-verlag.de/pp06570-logischer-ratselspass-ab-klasse-1.html" TargetMode="External"/><Relationship Id="rId5" Type="http://schemas.openxmlformats.org/officeDocument/2006/relationships/hyperlink" Target="https://sem-bw.taskcards.app/#/board/7227b4ad-8ef8-49ec-ac01-80e910513bc9/view?token=5ec61bd5-4da3-4aeb-aad4-7032e5d8dac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Musterschule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lehrer lehrer</dc:creator>
  <cp:keywords/>
  <dc:description/>
  <cp:lastModifiedBy>lehrer lehrer</cp:lastModifiedBy>
  <cp:revision>1</cp:revision>
  <dcterms:created xsi:type="dcterms:W3CDTF">2023-11-28T13:15:00Z</dcterms:created>
  <dcterms:modified xsi:type="dcterms:W3CDTF">2023-11-28T13:55:00Z</dcterms:modified>
</cp:coreProperties>
</file>