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C0DF9" w14:textId="4ADCC120" w:rsidR="00795FF8" w:rsidRDefault="002C4CBF">
      <w:pPr>
        <w:rPr>
          <w:b/>
          <w:bCs/>
          <w:sz w:val="28"/>
          <w:szCs w:val="28"/>
        </w:rPr>
      </w:pPr>
      <w:r w:rsidRPr="006F1C3E">
        <w:rPr>
          <w:b/>
          <w:bCs/>
          <w:sz w:val="28"/>
          <w:szCs w:val="28"/>
        </w:rPr>
        <w:t>Formular Fortbildung</w:t>
      </w:r>
      <w:r w:rsidR="006F1C3E">
        <w:rPr>
          <w:b/>
          <w:bCs/>
          <w:sz w:val="28"/>
          <w:szCs w:val="28"/>
        </w:rPr>
        <w:t xml:space="preserve">en </w:t>
      </w:r>
      <w:proofErr w:type="spellStart"/>
      <w:r w:rsidRPr="006F1C3E">
        <w:rPr>
          <w:b/>
          <w:bCs/>
          <w:sz w:val="28"/>
          <w:szCs w:val="28"/>
        </w:rPr>
        <w:t>Fobizz</w:t>
      </w:r>
      <w:proofErr w:type="spellEnd"/>
    </w:p>
    <w:p w14:paraId="3661CA16" w14:textId="21CCB499" w:rsidR="006F1C3E" w:rsidRPr="006F1C3E" w:rsidRDefault="006F1C3E">
      <w:pPr>
        <w:rPr>
          <w:b/>
          <w:bCs/>
          <w:i/>
          <w:iCs/>
          <w:sz w:val="24"/>
          <w:szCs w:val="24"/>
        </w:rPr>
      </w:pPr>
      <w:r w:rsidRPr="006F1C3E">
        <w:rPr>
          <w:b/>
          <w:bCs/>
          <w:i/>
          <w:iCs/>
          <w:sz w:val="24"/>
          <w:szCs w:val="24"/>
        </w:rPr>
        <w:t>Einzustellen ins Wiki unter XX</w:t>
      </w:r>
    </w:p>
    <w:tbl>
      <w:tblPr>
        <w:tblStyle w:val="Tabellenraster"/>
        <w:tblW w:w="0" w:type="auto"/>
        <w:tblLook w:val="04A0" w:firstRow="1" w:lastRow="0" w:firstColumn="1" w:lastColumn="0" w:noHBand="0" w:noVBand="1"/>
      </w:tblPr>
      <w:tblGrid>
        <w:gridCol w:w="1555"/>
        <w:gridCol w:w="7507"/>
      </w:tblGrid>
      <w:tr w:rsidR="006F1C3E" w14:paraId="6516E0F1" w14:textId="77777777" w:rsidTr="00B67744">
        <w:tc>
          <w:tcPr>
            <w:tcW w:w="1555" w:type="dxa"/>
          </w:tcPr>
          <w:p w14:paraId="3FF2403D" w14:textId="77777777" w:rsidR="006F1C3E" w:rsidRPr="005276AB" w:rsidRDefault="006F1C3E" w:rsidP="006F1C3E">
            <w:pPr>
              <w:rPr>
                <w:b/>
                <w:bCs/>
              </w:rPr>
            </w:pPr>
            <w:r w:rsidRPr="00B67744">
              <w:rPr>
                <w:b/>
                <w:bCs/>
                <w:sz w:val="24"/>
                <w:szCs w:val="24"/>
              </w:rPr>
              <w:t>Thema</w:t>
            </w:r>
            <w:r w:rsidRPr="005276AB">
              <w:rPr>
                <w:b/>
                <w:bCs/>
              </w:rPr>
              <w:t xml:space="preserve">: </w:t>
            </w:r>
          </w:p>
          <w:p w14:paraId="7FCBA8DE" w14:textId="77777777" w:rsidR="006F1C3E" w:rsidRDefault="006F1C3E"/>
        </w:tc>
        <w:tc>
          <w:tcPr>
            <w:tcW w:w="7507" w:type="dxa"/>
          </w:tcPr>
          <w:p w14:paraId="431A5AB6" w14:textId="63A6E166" w:rsidR="006F1C3E" w:rsidRDefault="00B578FA">
            <w:r>
              <w:t>Arbeitsblätter interaktive gestalten mit „</w:t>
            </w:r>
            <w:proofErr w:type="spellStart"/>
            <w:r>
              <w:t>Teacher</w:t>
            </w:r>
            <w:proofErr w:type="spellEnd"/>
            <w:r>
              <w:t xml:space="preserve"> Made“</w:t>
            </w:r>
          </w:p>
        </w:tc>
      </w:tr>
      <w:tr w:rsidR="006F1C3E" w14:paraId="403465F0" w14:textId="77777777" w:rsidTr="00B67744">
        <w:tc>
          <w:tcPr>
            <w:tcW w:w="1555" w:type="dxa"/>
          </w:tcPr>
          <w:p w14:paraId="44641B59" w14:textId="77777777" w:rsidR="006F1C3E" w:rsidRPr="00B67744" w:rsidRDefault="006F1C3E" w:rsidP="006F1C3E">
            <w:pPr>
              <w:rPr>
                <w:b/>
                <w:bCs/>
                <w:sz w:val="24"/>
                <w:szCs w:val="24"/>
              </w:rPr>
            </w:pPr>
            <w:r w:rsidRPr="00B67744">
              <w:rPr>
                <w:b/>
                <w:bCs/>
                <w:sz w:val="24"/>
                <w:szCs w:val="24"/>
              </w:rPr>
              <w:t>Geeignet für</w:t>
            </w:r>
          </w:p>
          <w:p w14:paraId="39C05BD0" w14:textId="77777777" w:rsidR="006F1C3E" w:rsidRDefault="006F1C3E" w:rsidP="006660E2"/>
        </w:tc>
        <w:tc>
          <w:tcPr>
            <w:tcW w:w="7507" w:type="dxa"/>
          </w:tcPr>
          <w:p w14:paraId="744A9025" w14:textId="07492C3F" w:rsidR="006660E2" w:rsidRDefault="006660E2" w:rsidP="006660E2">
            <w:pPr>
              <w:pStyle w:val="Listenabsatz"/>
              <w:numPr>
                <w:ilvl w:val="0"/>
                <w:numId w:val="1"/>
              </w:numPr>
            </w:pPr>
            <w:r>
              <w:t xml:space="preserve">Unterricht GS </w:t>
            </w:r>
            <w:r w:rsidR="00F97B9A">
              <w:t xml:space="preserve">/ </w:t>
            </w:r>
            <w:r>
              <w:t>WRS (ggf. Klassenstufe)</w:t>
            </w:r>
          </w:p>
          <w:p w14:paraId="238F015F" w14:textId="77777777" w:rsidR="006F1C3E" w:rsidRDefault="006F1C3E" w:rsidP="00B578FA">
            <w:pPr>
              <w:pStyle w:val="Listenabsatz"/>
            </w:pPr>
          </w:p>
        </w:tc>
      </w:tr>
      <w:tr w:rsidR="006F1C3E" w14:paraId="0E23B811" w14:textId="77777777" w:rsidTr="00B67744">
        <w:tc>
          <w:tcPr>
            <w:tcW w:w="1555" w:type="dxa"/>
          </w:tcPr>
          <w:p w14:paraId="3047BC6A" w14:textId="77777777" w:rsidR="006F1C3E" w:rsidRPr="00B67744" w:rsidRDefault="006F1C3E" w:rsidP="006F1C3E">
            <w:pPr>
              <w:rPr>
                <w:b/>
                <w:bCs/>
                <w:sz w:val="24"/>
                <w:szCs w:val="24"/>
              </w:rPr>
            </w:pPr>
            <w:r w:rsidRPr="00B67744">
              <w:rPr>
                <w:b/>
                <w:bCs/>
                <w:sz w:val="24"/>
                <w:szCs w:val="24"/>
              </w:rPr>
              <w:t xml:space="preserve">Art: </w:t>
            </w:r>
          </w:p>
          <w:p w14:paraId="35378C84" w14:textId="77777777" w:rsidR="006F1C3E" w:rsidRDefault="006F1C3E" w:rsidP="006660E2"/>
        </w:tc>
        <w:tc>
          <w:tcPr>
            <w:tcW w:w="7507" w:type="dxa"/>
          </w:tcPr>
          <w:p w14:paraId="7B83182F" w14:textId="77777777" w:rsidR="006660E2" w:rsidRDefault="006660E2" w:rsidP="006660E2">
            <w:pPr>
              <w:pStyle w:val="Listenabsatz"/>
              <w:numPr>
                <w:ilvl w:val="0"/>
                <w:numId w:val="1"/>
              </w:numPr>
            </w:pPr>
            <w:r>
              <w:t xml:space="preserve">Unterrichtsmethode </w:t>
            </w:r>
          </w:p>
          <w:p w14:paraId="6F43B81C" w14:textId="70A4F373" w:rsidR="006660E2" w:rsidRDefault="006660E2" w:rsidP="006660E2">
            <w:pPr>
              <w:pStyle w:val="Listenabsatz"/>
              <w:numPr>
                <w:ilvl w:val="0"/>
                <w:numId w:val="1"/>
              </w:numPr>
            </w:pPr>
            <w:r>
              <w:t>App</w:t>
            </w:r>
            <w:r w:rsidR="00F97B9A">
              <w:t xml:space="preserve"> / Tool</w:t>
            </w:r>
            <w:r>
              <w:t xml:space="preserve"> für den Unterricht</w:t>
            </w:r>
          </w:p>
          <w:p w14:paraId="2F16861C" w14:textId="77777777" w:rsidR="006F1C3E" w:rsidRDefault="006F1C3E" w:rsidP="00B578FA">
            <w:pPr>
              <w:pStyle w:val="Listenabsatz"/>
            </w:pPr>
          </w:p>
        </w:tc>
      </w:tr>
      <w:tr w:rsidR="006F1C3E" w14:paraId="24EB1064" w14:textId="77777777" w:rsidTr="00B67744">
        <w:tc>
          <w:tcPr>
            <w:tcW w:w="1555" w:type="dxa"/>
          </w:tcPr>
          <w:p w14:paraId="198E58DB" w14:textId="77777777" w:rsidR="006F1C3E" w:rsidRPr="00B67744" w:rsidRDefault="006F1C3E" w:rsidP="006F1C3E">
            <w:pPr>
              <w:rPr>
                <w:b/>
                <w:bCs/>
                <w:sz w:val="24"/>
                <w:szCs w:val="24"/>
              </w:rPr>
            </w:pPr>
            <w:r w:rsidRPr="00B67744">
              <w:rPr>
                <w:b/>
                <w:bCs/>
                <w:sz w:val="24"/>
                <w:szCs w:val="24"/>
              </w:rPr>
              <w:t xml:space="preserve">Anlass: </w:t>
            </w:r>
          </w:p>
          <w:p w14:paraId="0B591A21" w14:textId="77777777" w:rsidR="006F1C3E" w:rsidRDefault="006F1C3E" w:rsidP="00B67744">
            <w:pPr>
              <w:pStyle w:val="Listenabsatz"/>
            </w:pPr>
          </w:p>
        </w:tc>
        <w:tc>
          <w:tcPr>
            <w:tcW w:w="7507" w:type="dxa"/>
          </w:tcPr>
          <w:p w14:paraId="79ECBAB4" w14:textId="77777777" w:rsidR="006660E2" w:rsidRDefault="006660E2" w:rsidP="006660E2">
            <w:pPr>
              <w:pStyle w:val="Listenabsatz"/>
              <w:numPr>
                <w:ilvl w:val="0"/>
                <w:numId w:val="1"/>
              </w:numPr>
            </w:pPr>
            <w:r>
              <w:t xml:space="preserve">Präsenz in der Schule </w:t>
            </w:r>
          </w:p>
          <w:p w14:paraId="09C3827E" w14:textId="77777777" w:rsidR="006660E2" w:rsidRDefault="006660E2" w:rsidP="006660E2">
            <w:pPr>
              <w:pStyle w:val="Listenabsatz"/>
              <w:numPr>
                <w:ilvl w:val="0"/>
                <w:numId w:val="1"/>
              </w:numPr>
            </w:pPr>
            <w:r>
              <w:t>Fernlernunterricht</w:t>
            </w:r>
          </w:p>
          <w:p w14:paraId="744C0F12" w14:textId="77777777" w:rsidR="006F1C3E" w:rsidRDefault="006F1C3E" w:rsidP="00B578FA">
            <w:pPr>
              <w:ind w:left="360"/>
            </w:pPr>
          </w:p>
        </w:tc>
      </w:tr>
      <w:tr w:rsidR="006F1C3E" w14:paraId="7872F24D" w14:textId="77777777" w:rsidTr="00D94694">
        <w:tc>
          <w:tcPr>
            <w:tcW w:w="9062" w:type="dxa"/>
            <w:gridSpan w:val="2"/>
          </w:tcPr>
          <w:p w14:paraId="2374E7DF" w14:textId="266A8D70" w:rsidR="006F1C3E" w:rsidRPr="00B67744" w:rsidRDefault="006F1C3E" w:rsidP="006F1C3E">
            <w:pPr>
              <w:rPr>
                <w:b/>
                <w:bCs/>
                <w:sz w:val="24"/>
                <w:szCs w:val="24"/>
              </w:rPr>
            </w:pPr>
            <w:r w:rsidRPr="00B67744">
              <w:rPr>
                <w:b/>
                <w:bCs/>
                <w:sz w:val="24"/>
                <w:szCs w:val="24"/>
              </w:rPr>
              <w:t>Allgemeines / Inhalt: Beschreibung der Fortbildung</w:t>
            </w:r>
          </w:p>
          <w:p w14:paraId="0B340131" w14:textId="77777777" w:rsidR="00B578FA" w:rsidRDefault="00B578FA" w:rsidP="006F1C3E">
            <w:pPr>
              <w:rPr>
                <w:b/>
                <w:bCs/>
              </w:rPr>
            </w:pPr>
          </w:p>
          <w:p w14:paraId="60C0D9E0" w14:textId="6BD7AE0E" w:rsidR="006660E2" w:rsidRDefault="00B578FA" w:rsidP="006F1C3E">
            <w:pPr>
              <w:rPr>
                <w:b/>
                <w:bCs/>
              </w:rPr>
            </w:pPr>
            <w:r>
              <w:rPr>
                <w:b/>
                <w:bCs/>
              </w:rPr>
              <w:t xml:space="preserve">Mit dem Tool </w:t>
            </w:r>
            <w:proofErr w:type="spellStart"/>
            <w:r>
              <w:rPr>
                <w:b/>
                <w:bCs/>
              </w:rPr>
              <w:t>Teacher</w:t>
            </w:r>
            <w:proofErr w:type="spellEnd"/>
            <w:r>
              <w:rPr>
                <w:b/>
                <w:bCs/>
              </w:rPr>
              <w:t xml:space="preserve"> </w:t>
            </w:r>
            <w:r>
              <w:rPr>
                <w:b/>
                <w:bCs/>
              </w:rPr>
              <w:t>Made kannst du ganz einfach alte Arbeitsblätter in digitale, interaktive Aufgaben verwandeln, die deine Schüler*innen online lösen können. Über einen link können Deine Schüler*innen die Arbeitsblätter bearbeiten und anschließend online abgeben.</w:t>
            </w:r>
          </w:p>
          <w:p w14:paraId="4C3D2D32" w14:textId="61FBB665" w:rsidR="00B578FA" w:rsidRDefault="00B578FA" w:rsidP="006F1C3E">
            <w:pPr>
              <w:rPr>
                <w:b/>
                <w:bCs/>
              </w:rPr>
            </w:pPr>
          </w:p>
          <w:p w14:paraId="10913BBA" w14:textId="554422FC" w:rsidR="00B578FA" w:rsidRDefault="00CD7698" w:rsidP="00CD7698">
            <w:pPr>
              <w:pStyle w:val="Listenabsatz"/>
              <w:numPr>
                <w:ilvl w:val="0"/>
                <w:numId w:val="2"/>
              </w:numPr>
              <w:rPr>
                <w:b/>
                <w:bCs/>
              </w:rPr>
            </w:pPr>
            <w:r>
              <w:rPr>
                <w:b/>
                <w:bCs/>
              </w:rPr>
              <w:t>Für alle Klassenstufen und Unterrichtsformen geeignet</w:t>
            </w:r>
          </w:p>
          <w:p w14:paraId="31FF124A" w14:textId="17A3C962" w:rsidR="00CD7698" w:rsidRDefault="00CD7698" w:rsidP="00CD7698">
            <w:pPr>
              <w:pStyle w:val="Listenabsatz"/>
              <w:numPr>
                <w:ilvl w:val="0"/>
                <w:numId w:val="2"/>
              </w:numPr>
              <w:rPr>
                <w:b/>
                <w:bCs/>
              </w:rPr>
            </w:pPr>
            <w:r>
              <w:rPr>
                <w:b/>
                <w:bCs/>
              </w:rPr>
              <w:t>Als Lehrkraft Registrierung erforderlich, als Schüler*in nicht</w:t>
            </w:r>
          </w:p>
          <w:p w14:paraId="01716768" w14:textId="6D4EAEAA" w:rsidR="00CD7698" w:rsidRDefault="00CD7698" w:rsidP="00CD7698">
            <w:pPr>
              <w:pStyle w:val="Listenabsatz"/>
              <w:numPr>
                <w:ilvl w:val="0"/>
                <w:numId w:val="2"/>
              </w:numPr>
              <w:rPr>
                <w:b/>
                <w:bCs/>
              </w:rPr>
            </w:pPr>
            <w:r>
              <w:rPr>
                <w:b/>
                <w:bCs/>
              </w:rPr>
              <w:t>Kostenlos</w:t>
            </w:r>
          </w:p>
          <w:p w14:paraId="7E8F9E33" w14:textId="5B9A53EF" w:rsidR="00CD7698" w:rsidRDefault="00CD7698" w:rsidP="00CD7698">
            <w:pPr>
              <w:pStyle w:val="Listenabsatz"/>
              <w:numPr>
                <w:ilvl w:val="0"/>
                <w:numId w:val="2"/>
              </w:numPr>
              <w:rPr>
                <w:b/>
                <w:bCs/>
              </w:rPr>
            </w:pPr>
            <w:r>
              <w:rPr>
                <w:b/>
                <w:bCs/>
              </w:rPr>
              <w:t>Werbefrei</w:t>
            </w:r>
          </w:p>
          <w:p w14:paraId="6024FA37" w14:textId="77777777" w:rsidR="006F1C3E" w:rsidRDefault="00CD7698" w:rsidP="00462594">
            <w:pPr>
              <w:pStyle w:val="Listenabsatz"/>
              <w:numPr>
                <w:ilvl w:val="0"/>
                <w:numId w:val="2"/>
              </w:numPr>
              <w:rPr>
                <w:b/>
                <w:bCs/>
              </w:rPr>
            </w:pPr>
            <w:r>
              <w:rPr>
                <w:b/>
                <w:bCs/>
              </w:rPr>
              <w:t>Browserbasiert</w:t>
            </w:r>
          </w:p>
          <w:p w14:paraId="07B651F6" w14:textId="678122E8" w:rsidR="00462594" w:rsidRPr="00462594" w:rsidRDefault="00462594" w:rsidP="00462594">
            <w:pPr>
              <w:pStyle w:val="Listenabsatz"/>
              <w:rPr>
                <w:b/>
                <w:bCs/>
              </w:rPr>
            </w:pPr>
          </w:p>
        </w:tc>
      </w:tr>
      <w:tr w:rsidR="006F1C3E" w14:paraId="63DCB1AA" w14:textId="77777777" w:rsidTr="00121B15">
        <w:tc>
          <w:tcPr>
            <w:tcW w:w="9062" w:type="dxa"/>
            <w:gridSpan w:val="2"/>
          </w:tcPr>
          <w:p w14:paraId="1352A04F" w14:textId="26E15D57" w:rsidR="006660E2" w:rsidRDefault="006660E2" w:rsidP="00B578FA"/>
        </w:tc>
      </w:tr>
      <w:tr w:rsidR="006F1C3E" w14:paraId="57560AC1" w14:textId="77777777" w:rsidTr="00646885">
        <w:tc>
          <w:tcPr>
            <w:tcW w:w="9062" w:type="dxa"/>
            <w:gridSpan w:val="2"/>
          </w:tcPr>
          <w:p w14:paraId="15681C8A" w14:textId="77777777" w:rsidR="006F1C3E" w:rsidRPr="00B67744" w:rsidRDefault="006F1C3E" w:rsidP="006F1C3E">
            <w:pPr>
              <w:rPr>
                <w:b/>
                <w:bCs/>
                <w:sz w:val="24"/>
                <w:szCs w:val="24"/>
              </w:rPr>
            </w:pPr>
            <w:r w:rsidRPr="00B67744">
              <w:rPr>
                <w:b/>
                <w:bCs/>
                <w:sz w:val="24"/>
                <w:szCs w:val="24"/>
              </w:rPr>
              <w:t>Kommentar / Tipps / Verweise</w:t>
            </w:r>
          </w:p>
          <w:p w14:paraId="559B18EC" w14:textId="3F7A324E" w:rsidR="006F1C3E" w:rsidRDefault="00CD7698">
            <w:r>
              <w:t xml:space="preserve">Die Werkzeuge und Anweisungen in der Lehreransicht werden in Englisch angezeigt. Sie sind symbolisch an Word angelehnt und dadurch teilweise selbsterklärend. </w:t>
            </w:r>
          </w:p>
          <w:p w14:paraId="4DE8B72C" w14:textId="77777777" w:rsidR="00CD7698" w:rsidRDefault="00CD7698"/>
          <w:p w14:paraId="459911B1" w14:textId="75667706" w:rsidR="006660E2" w:rsidRDefault="00CD7698">
            <w:r>
              <w:t xml:space="preserve">Für die Lehrkraft gibt es die Möglichkeiten Punkte und Ergebnisse ,nach Bearbeitung des Arbeitsblattes durch den Schüler, abzulesen. Der Lehrer  kann dem Schüler Rückmeldungen, auch als Sprachformat, auf dem bearbeiteten Arbeitsblatt </w:t>
            </w:r>
            <w:r w:rsidR="005B5116">
              <w:t>platzieren. Auch Schüler können Fragen bzw. Kommentare auf dem Arbeitsblatt hinterlassen.</w:t>
            </w:r>
          </w:p>
          <w:p w14:paraId="7F6A676D" w14:textId="77777777" w:rsidR="006660E2" w:rsidRDefault="006660E2"/>
          <w:p w14:paraId="13CDC046" w14:textId="3011C29D" w:rsidR="006660E2" w:rsidRDefault="006660E2"/>
        </w:tc>
      </w:tr>
      <w:tr w:rsidR="006F1C3E" w14:paraId="10204617" w14:textId="77777777" w:rsidTr="00B67744">
        <w:tc>
          <w:tcPr>
            <w:tcW w:w="1555" w:type="dxa"/>
          </w:tcPr>
          <w:p w14:paraId="1AE77957" w14:textId="1C488FFD" w:rsidR="006F1C3E" w:rsidRPr="006660E2" w:rsidRDefault="006F1C3E">
            <w:pPr>
              <w:rPr>
                <w:b/>
                <w:bCs/>
              </w:rPr>
            </w:pPr>
            <w:r w:rsidRPr="006F1C3E">
              <w:rPr>
                <w:b/>
                <w:bCs/>
              </w:rPr>
              <w:t>Anhänge</w:t>
            </w:r>
          </w:p>
        </w:tc>
        <w:tc>
          <w:tcPr>
            <w:tcW w:w="7507" w:type="dxa"/>
          </w:tcPr>
          <w:p w14:paraId="4F8360FF" w14:textId="77777777" w:rsidR="006F1C3E" w:rsidRDefault="006F1C3E"/>
          <w:p w14:paraId="558CED21" w14:textId="1F43485E" w:rsidR="006660E2" w:rsidRDefault="005B5116">
            <w:hyperlink r:id="rId6" w:history="1">
              <w:r w:rsidRPr="0071222F">
                <w:rPr>
                  <w:rStyle w:val="Hyperlink"/>
                </w:rPr>
                <w:t>https://teachermade.com</w:t>
              </w:r>
            </w:hyperlink>
          </w:p>
          <w:p w14:paraId="3D26AF4F" w14:textId="657F0919" w:rsidR="005B5116" w:rsidRDefault="005B5116"/>
        </w:tc>
      </w:tr>
    </w:tbl>
    <w:p w14:paraId="561BA8BB" w14:textId="77777777" w:rsidR="006F1C3E" w:rsidRPr="006F1C3E" w:rsidRDefault="006F1C3E">
      <w:pPr>
        <w:rPr>
          <w:b/>
          <w:bCs/>
        </w:rPr>
      </w:pPr>
    </w:p>
    <w:sectPr w:rsidR="006F1C3E" w:rsidRPr="006F1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D4C9C"/>
    <w:multiLevelType w:val="hybridMultilevel"/>
    <w:tmpl w:val="AAA2A964"/>
    <w:lvl w:ilvl="0" w:tplc="1BE0A5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C43BD"/>
    <w:multiLevelType w:val="hybridMultilevel"/>
    <w:tmpl w:val="C7CC7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BF"/>
    <w:rsid w:val="002C4CBF"/>
    <w:rsid w:val="00462594"/>
    <w:rsid w:val="005276AB"/>
    <w:rsid w:val="005B5116"/>
    <w:rsid w:val="006660E2"/>
    <w:rsid w:val="006F1C3E"/>
    <w:rsid w:val="00795FF8"/>
    <w:rsid w:val="008E089B"/>
    <w:rsid w:val="00B578FA"/>
    <w:rsid w:val="00B67744"/>
    <w:rsid w:val="00CD7698"/>
    <w:rsid w:val="00DC4F6B"/>
    <w:rsid w:val="00F11488"/>
    <w:rsid w:val="00F97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4067"/>
  <w15:chartTrackingRefBased/>
  <w15:docId w15:val="{F95CF43D-3862-4C5F-88FB-F585580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76AB"/>
    <w:pPr>
      <w:ind w:left="720"/>
      <w:contextualSpacing/>
    </w:pPr>
  </w:style>
  <w:style w:type="table" w:styleId="Tabellenraster">
    <w:name w:val="Table Grid"/>
    <w:basedOn w:val="NormaleTabelle"/>
    <w:uiPriority w:val="39"/>
    <w:rsid w:val="006F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B5116"/>
    <w:rPr>
      <w:color w:val="0563C1" w:themeColor="hyperlink"/>
      <w:u w:val="single"/>
    </w:rPr>
  </w:style>
  <w:style w:type="character" w:styleId="NichtaufgelsteErwhnung">
    <w:name w:val="Unresolved Mention"/>
    <w:basedOn w:val="Absatz-Standardschriftart"/>
    <w:uiPriority w:val="99"/>
    <w:semiHidden/>
    <w:unhideWhenUsed/>
    <w:rsid w:val="005B5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hermad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CFD3-17C5-BC45-8ACC-E71F9264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arnescharf@outlook.de</dc:creator>
  <cp:keywords/>
  <dc:description/>
  <cp:lastModifiedBy>Gudrun Philipp</cp:lastModifiedBy>
  <cp:revision>4</cp:revision>
  <dcterms:created xsi:type="dcterms:W3CDTF">2021-06-23T16:24:00Z</dcterms:created>
  <dcterms:modified xsi:type="dcterms:W3CDTF">2021-06-23T17:28:00Z</dcterms:modified>
</cp:coreProperties>
</file>