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lenraster"/>
        <w:tblW w:w="142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2839"/>
        <w:gridCol w:w="2977"/>
        <w:gridCol w:w="2560"/>
        <w:gridCol w:w="3067"/>
      </w:tblGrid>
      <w:tr>
        <w:trPr>
          <w:trHeight w:val="630" w:hRule="atLeast"/>
        </w:trPr>
        <w:tc>
          <w:tcPr>
            <w:tcW w:w="2835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8"/>
                <w:szCs w:val="28"/>
              </w:rPr>
            </w:pPr>
            <w:r>
              <w:rPr>
                <w:rFonts w:cs="Calibri" w:cstheme="minorHAnsi"/>
                <w:b/>
                <w:bCs/>
                <w:sz w:val="28"/>
                <w:szCs w:val="28"/>
              </w:rPr>
              <w:t xml:space="preserve">Unterricht </w:t>
            </w:r>
          </w:p>
        </w:tc>
        <w:tc>
          <w:tcPr>
            <w:tcW w:w="2839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8"/>
                <w:szCs w:val="28"/>
              </w:rPr>
            </w:pPr>
            <w:r>
              <w:rPr>
                <w:rFonts w:cs="Calibri" w:cstheme="minorHAnsi"/>
                <w:b/>
                <w:bCs/>
                <w:sz w:val="28"/>
                <w:szCs w:val="28"/>
              </w:rPr>
              <w:t xml:space="preserve">Lerngänge </w:t>
            </w:r>
          </w:p>
        </w:tc>
        <w:tc>
          <w:tcPr>
            <w:tcW w:w="297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8"/>
                <w:szCs w:val="28"/>
              </w:rPr>
            </w:pPr>
            <w:r>
              <w:rPr>
                <w:rFonts w:cs="Calibri" w:cstheme="minorHAnsi"/>
                <w:b/>
                <w:bCs/>
                <w:sz w:val="28"/>
                <w:szCs w:val="28"/>
              </w:rPr>
              <w:t xml:space="preserve">Sozialcuriculum und Gemeindeleben </w:t>
            </w:r>
          </w:p>
        </w:tc>
        <w:tc>
          <w:tcPr>
            <w:tcW w:w="256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8"/>
                <w:szCs w:val="28"/>
              </w:rPr>
            </w:pPr>
            <w:r>
              <w:rPr>
                <w:rFonts w:cs="Calibri" w:cstheme="minorHAnsi"/>
                <w:b/>
                <w:bCs/>
                <w:sz w:val="28"/>
                <w:szCs w:val="28"/>
              </w:rPr>
              <w:t xml:space="preserve">Sport </w:t>
            </w:r>
          </w:p>
        </w:tc>
        <w:tc>
          <w:tcPr>
            <w:tcW w:w="3067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8"/>
                <w:szCs w:val="28"/>
              </w:rPr>
            </w:pPr>
            <w:r>
              <w:rPr>
                <w:rFonts w:cs="Calibri" w:cstheme="minorHAnsi"/>
                <w:b/>
                <w:bCs/>
                <w:sz w:val="28"/>
                <w:szCs w:val="28"/>
              </w:rPr>
              <w:t xml:space="preserve">Berufsorientierung </w:t>
            </w:r>
          </w:p>
        </w:tc>
      </w:tr>
      <w:tr>
        <w:trPr/>
        <w:tc>
          <w:tcPr>
            <w:tcW w:w="2835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Lernstand</w:t>
            </w:r>
            <w:r>
              <w:rPr>
                <w:rFonts w:cs="Calibri" w:cstheme="minorHAnsi"/>
                <w:sz w:val="24"/>
                <w:szCs w:val="24"/>
              </w:rPr>
              <w:t>sdiagnose 5</w:t>
            </w:r>
            <w:r>
              <w:rPr>
                <w:rFonts w:cs="Calibri" w:cstheme="minorHAnsi"/>
                <w:sz w:val="24"/>
                <w:szCs w:val="24"/>
              </w:rPr>
              <w:t xml:space="preserve"> im September </w:t>
            </w:r>
          </w:p>
        </w:tc>
        <w:tc>
          <w:tcPr>
            <w:tcW w:w="283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Lehrbienenstand Tiengen, Ansprechpartner Karl Bausch, Tel: </w:t>
            </w:r>
            <w:r>
              <w:rPr>
                <w:rFonts w:cs="Calibri" w:cstheme="minorHAnsi"/>
                <w:sz w:val="24"/>
                <w:szCs w:val="24"/>
              </w:rPr>
              <w:t>07751/4382</w:t>
            </w:r>
          </w:p>
        </w:tc>
        <w:tc>
          <w:tcPr>
            <w:tcW w:w="297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Medienprävention (Polizei) </w:t>
            </w:r>
          </w:p>
        </w:tc>
        <w:tc>
          <w:tcPr>
            <w:tcW w:w="25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Minimarathon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Boys/Girls -</w:t>
            </w:r>
            <w:r>
              <w:rPr>
                <w:rFonts w:cs="Calibri" w:cstheme="minorHAnsi"/>
                <w:sz w:val="24"/>
                <w:szCs w:val="24"/>
              </w:rPr>
              <w:t>D</w:t>
            </w:r>
            <w:r>
              <w:rPr>
                <w:rFonts w:cs="Calibri" w:cstheme="minorHAnsi"/>
                <w:sz w:val="24"/>
                <w:szCs w:val="24"/>
              </w:rPr>
              <w:t xml:space="preserve">ay </w:t>
            </w:r>
          </w:p>
        </w:tc>
      </w:tr>
      <w:tr>
        <w:trPr/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39" w:type="dxa"/>
            <w:vMerge w:val="continue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vMerge w:val="continue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Schulläufe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67" w:type="dxa"/>
            <w:vMerge w:val="continue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Percussion-AG </w:t>
            </w:r>
          </w:p>
        </w:tc>
        <w:tc>
          <w:tcPr>
            <w:tcW w:w="283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Ausstellungen, zB. Stoll-Vita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Dorfputzete </w:t>
            </w:r>
          </w:p>
        </w:tc>
        <w:tc>
          <w:tcPr>
            <w:tcW w:w="25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Jugend trainiert für Olympia </w:t>
            </w:r>
          </w:p>
        </w:tc>
        <w:tc>
          <w:tcPr>
            <w:tcW w:w="306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</w:t>
            </w:r>
            <w:r>
              <w:rPr>
                <w:rFonts w:cs="Calibri" w:cstheme="minorHAnsi"/>
                <w:sz w:val="24"/>
                <w:szCs w:val="24"/>
              </w:rPr>
              <w:t>teckbrief</w:t>
            </w:r>
            <w:r>
              <w:rPr>
                <w:rFonts w:cs="Calibri" w:cstheme="minorHAnsi"/>
                <w:sz w:val="24"/>
                <w:szCs w:val="24"/>
              </w:rPr>
              <w:t>e über Berufe</w:t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Welttag des Buches:  „Ich schenk dir eine Geschichte“  </w:t>
            </w:r>
          </w:p>
        </w:tc>
        <w:tc>
          <w:tcPr>
            <w:tcW w:w="283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Schulkino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Klassenrat </w:t>
            </w:r>
          </w:p>
        </w:tc>
        <w:tc>
          <w:tcPr>
            <w:tcW w:w="25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Wintersporttag </w:t>
            </w:r>
          </w:p>
        </w:tc>
        <w:tc>
          <w:tcPr>
            <w:tcW w:w="3067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AES als AG mit Note im Zeugnis</w:t>
            </w:r>
          </w:p>
        </w:tc>
        <w:tc>
          <w:tcPr>
            <w:tcW w:w="283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Kleine Kulturwoche im Herbst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Vorstellung der Schulsozialarbeit</w:t>
            </w:r>
          </w:p>
        </w:tc>
        <w:tc>
          <w:tcPr>
            <w:tcW w:w="25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Schwimmbadtag </w:t>
            </w:r>
          </w:p>
        </w:tc>
        <w:tc>
          <w:tcPr>
            <w:tcW w:w="3067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/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 xml:space="preserve">Besuch von Buchhandlung Kögel im Rahmen vom Welttag des Buches +  Büchereibesuch Tiengen 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Vorstellung des Graduierungssystems im 2. HJ</w:t>
            </w:r>
          </w:p>
        </w:tc>
        <w:tc>
          <w:tcPr>
            <w:tcW w:w="25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Leichtathletik-AG</w:t>
            </w:r>
          </w:p>
        </w:tc>
        <w:tc>
          <w:tcPr>
            <w:tcW w:w="3067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  <w:tr>
        <w:trPr>
          <w:trHeight w:val="1780" w:hRule="atLeast"/>
        </w:trPr>
        <w:tc>
          <w:tcPr>
            <w:tcW w:w="2835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839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Äpfel sammeln, Apfelsaft pressen in Eschbach, Mostverein, Apfelsaft an Eltern verkaufen</w:t>
            </w:r>
          </w:p>
        </w:tc>
        <w:tc>
          <w:tcPr>
            <w:tcW w:w="2977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  <w:tc>
          <w:tcPr>
            <w:tcW w:w="256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Winter-BuJu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Sommer - BuJu</w:t>
            </w:r>
          </w:p>
        </w:tc>
        <w:tc>
          <w:tcPr>
            <w:tcW w:w="3067" w:type="dxa"/>
            <w:tcBorders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</w:tc>
      </w:tr>
    </w:tbl>
    <w:p>
      <w:pPr>
        <w:pStyle w:val="Normal"/>
        <w:spacing w:before="0" w:after="160"/>
        <w:rPr>
          <w:rFonts w:cs="Calibri" w:cstheme="minorHAnsi"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417" w:header="850" w:top="1416" w:footer="850" w:bottom="158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pacing w:before="0" w:after="160"/>
      <w:rPr/>
    </w:pPr>
    <w:r>
      <w:rPr/>
      <w:t>Zuletzt geändert: 02.09.21  - Martina Bausch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0" w:after="160"/>
      <w:jc w:val="center"/>
      <w:rPr>
        <w:b/>
        <w:b/>
        <w:bCs/>
        <w:sz w:val="30"/>
        <w:szCs w:val="30"/>
      </w:rPr>
    </w:pPr>
    <w:r>
      <w:rPr>
        <w:b/>
        <w:bCs/>
        <w:sz w:val="30"/>
        <w:szCs w:val="30"/>
      </w:rPr>
      <w:t>Stufensynopse Klasse 5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KopfundFuzeile">
    <w:name w:val="Kopf- und Fußzeile"/>
    <w:basedOn w:val="Normal"/>
    <w:qFormat/>
    <w:pPr>
      <w:suppressLineNumbers/>
      <w:tabs>
        <w:tab w:val="clear" w:pos="708"/>
        <w:tab w:val="center" w:pos="7143" w:leader="none"/>
        <w:tab w:val="right" w:pos="14287" w:leader="none"/>
      </w:tabs>
    </w:pPr>
    <w:rPr/>
  </w:style>
  <w:style w:type="paragraph" w:styleId="Kopfzeile">
    <w:name w:val="Header"/>
    <w:basedOn w:val="KopfundFuzeile"/>
    <w:pPr>
      <w:suppressLineNumbers/>
    </w:pPr>
    <w:rPr/>
  </w:style>
  <w:style w:type="paragraph" w:styleId="Fuzeile">
    <w:name w:val="Footer"/>
    <w:basedOn w:val="KopfundFuzeil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ab5d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LibreOffice/6.4.7.2$Windows_X86_64 LibreOffice_project/639b8ac485750d5696d7590a72ef1b496725cfb5</Application>
  <Pages>1</Pages>
  <Words>106</Words>
  <Characters>783</Characters>
  <CharactersWithSpaces>882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2021-08-31T08:06:00Z</dcterms:created>
  <dc:creator>Sophia Weissenberger</dc:creator>
  <dc:description/>
  <dc:language>de-DE</dc:language>
  <cp:lastModifiedBy/>
  <dcterms:modified xsi:type="dcterms:W3CDTF">2021-09-02T12:32:08Z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